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1D59" w14:textId="77777777"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14:paraId="4E05E4A1" w14:textId="77777777"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14:paraId="5320D3B9" w14:textId="36978700" w:rsidR="00762C09" w:rsidRDefault="00AB7FCD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May 12</w:t>
      </w:r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14:paraId="2D6734E1" w14:textId="77777777"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14:paraId="6B6458F4" w14:textId="77777777"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B571D8" w14:textId="77777777"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14:paraId="62DD1FD8" w14:textId="77777777"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14:paraId="581B7A08" w14:textId="0A1EDC18"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14:paraId="31257992" w14:textId="7FB6E6F1" w:rsidR="00C83AF0" w:rsidRPr="00CF56AD" w:rsidRDefault="00D3534D" w:rsidP="00086823">
      <w:pPr>
        <w:rPr>
          <w:rFonts w:ascii="Times New Roman" w:hAnsi="Times New Roman" w:cs="Times New Roman"/>
          <w:b/>
          <w:sz w:val="24"/>
          <w:szCs w:val="24"/>
        </w:rPr>
      </w:pPr>
      <w:r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B386" wp14:editId="2CC0D36B">
                <wp:simplePos x="0" y="0"/>
                <wp:positionH relativeFrom="column">
                  <wp:posOffset>2734013</wp:posOffset>
                </wp:positionH>
                <wp:positionV relativeFrom="paragraph">
                  <wp:posOffset>160166</wp:posOffset>
                </wp:positionV>
                <wp:extent cx="2922270" cy="1165056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270" cy="1165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835F4" w14:textId="77777777"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B386" id="Rectangle 2" o:spid="_x0000_s1026" style="position:absolute;margin-left:215.3pt;margin-top:12.6pt;width:230.1pt;height:91.7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" filled="f" stroked="f">
                <v:textbox>
                  <w:txbxContent>
                    <w:p w14:paraId="64F835F4" w14:textId="77777777"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05B5A8C4" w14:textId="58F9BC3A"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14:paraId="251808B3" w14:textId="77777777"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261275EC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14:paraId="2D42AFBC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28D036B" w14:textId="6E22E98F" w:rsidR="00583E6D" w:rsidRDefault="00EF5758" w:rsidP="008B1E0F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14:paraId="4C66F5A1" w14:textId="79011773" w:rsidR="00AB7FCD" w:rsidRPr="00AB7FCD" w:rsidRDefault="00AB7FCD" w:rsidP="008B1E0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7FCD">
        <w:rPr>
          <w:rFonts w:ascii="Times New Roman" w:hAnsi="Times New Roman" w:cs="Times New Roman"/>
          <w:bCs/>
          <w:i/>
          <w:iCs/>
          <w:sz w:val="24"/>
          <w:szCs w:val="24"/>
        </w:rPr>
        <w:t>Acceptance of bid for the TIB Mentzer and Second Avenue project</w:t>
      </w:r>
    </w:p>
    <w:p w14:paraId="6945E7E8" w14:textId="0A4BCAFC" w:rsidR="00951D83" w:rsidRPr="001E37E5" w:rsidRDefault="00D56765" w:rsidP="00EF5758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DEAFEF" w14:textId="77777777"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</w:p>
    <w:p w14:paraId="2F1038F2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1C655C94" w14:textId="77777777"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14:paraId="779D6A3C" w14:textId="77777777"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6D018325" w14:textId="0D18E11F" w:rsidR="00B80F5E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COUNCIL/COUNCIL SUB-COMMITTEE REPORTS</w:t>
      </w:r>
    </w:p>
    <w:p w14:paraId="1C032DF5" w14:textId="77777777"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14:paraId="4106BE29" w14:textId="6B128551" w:rsidR="00086823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14:paraId="3ABA008A" w14:textId="77777777"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0CB37937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14:paraId="5C3DE69B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DC4A7EB" w14:textId="01F00C82" w:rsidR="00316B6E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p w14:paraId="711C7C3D" w14:textId="6CD72606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14DA9A4F" w14:textId="215E925B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442175BD" w14:textId="52AEB4D7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2ED952F9" w14:textId="39ED7F27" w:rsidR="008B1E0F" w:rsidRPr="008B1E0F" w:rsidRDefault="008B1E0F" w:rsidP="00AB7FCD">
      <w:pPr>
        <w:rPr>
          <w:rFonts w:ascii="Times New Roman" w:hAnsi="Times New Roman" w:cs="Times New Roman"/>
          <w:b/>
          <w:bCs/>
          <w:sz w:val="144"/>
          <w:szCs w:val="144"/>
        </w:rPr>
      </w:pPr>
      <w:bookmarkStart w:id="0" w:name="_GoBack"/>
      <w:bookmarkEnd w:id="0"/>
    </w:p>
    <w:sectPr w:rsidR="008B1E0F" w:rsidRPr="008B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1E37E5"/>
    <w:rsid w:val="0024149B"/>
    <w:rsid w:val="00253142"/>
    <w:rsid w:val="00266603"/>
    <w:rsid w:val="002B56D2"/>
    <w:rsid w:val="002B7B95"/>
    <w:rsid w:val="002D1655"/>
    <w:rsid w:val="002D679D"/>
    <w:rsid w:val="002E4F55"/>
    <w:rsid w:val="002F0C88"/>
    <w:rsid w:val="002F521E"/>
    <w:rsid w:val="00306649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1511D"/>
    <w:rsid w:val="005246D3"/>
    <w:rsid w:val="005307E6"/>
    <w:rsid w:val="0055147A"/>
    <w:rsid w:val="00557C8E"/>
    <w:rsid w:val="00583E6D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1E0F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B7FCD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C2D28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3534D"/>
    <w:rsid w:val="00D56765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D020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7CE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2</cp:revision>
  <cp:lastPrinted>2020-05-11T18:19:00Z</cp:lastPrinted>
  <dcterms:created xsi:type="dcterms:W3CDTF">2020-05-11T18:21:00Z</dcterms:created>
  <dcterms:modified xsi:type="dcterms:W3CDTF">2020-05-11T18:21:00Z</dcterms:modified>
</cp:coreProperties>
</file>